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Vorname Nachname</w:t>
        <w:br w:type="textWrapping"/>
        <w:t xml:space="preserve">Straße und Hausnummer</w:t>
        <w:br w:type="textWrapping"/>
        <w:t xml:space="preserve">PLZ und Ort</w:t>
        <w:br w:type="textWrapping"/>
        <w:t xml:space="preserve">Telefonnummer für Rückfragen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das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Jobcenter....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ggf. Ansprechpartner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Straße und Hausnummer/ Postfach</w:t>
        <w:br w:type="textWrapping"/>
        <w:t xml:space="preserve">PLZ und Ort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Ort, Datum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Antrag auf Übernahme der Nebenkostennachzahlung nach § 22 Abs. 1 SGB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Kundennummer [KD Nummer eintragen] bzw. BG-Nummer [BG Nummer eintragen]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Sehr geehrte Damen und Herren,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hiermit beantrage ich die Übernahme der Kosten aus der beigefügten Nebenkosten-/bzw. Heizkostenabrechnung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für die Zeit vom ________________________ bis  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für Nachzahlung der Nebenkosten: ________________________ Euro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für Nachzahlung der Heizkosten: ________________________ Euro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Nebenkostennachzahlung insgesamt: ________________________ Euro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Die Nebenkostenabrechnung füge ich diesem Schreiben vollständig bei.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freundlichen Grüßen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</w:t>
        <w:br w:type="textWrapping"/>
        <w:t xml:space="preserve">Datum, Unterschrift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